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2F9" w:rsidRDefault="003A42F9" w:rsidP="003A42F9">
      <w:pPr>
        <w:jc w:val="center"/>
      </w:pPr>
      <w:r>
        <w:rPr>
          <w:lang w:val="en-CA"/>
        </w:rPr>
        <w:fldChar w:fldCharType="begin"/>
      </w:r>
      <w:r>
        <w:rPr>
          <w:lang w:val="en-CA"/>
        </w:rPr>
        <w:instrText xml:space="preserve"> SEQ CHAPTER \h \r 1</w:instrText>
      </w:r>
      <w:r>
        <w:rPr>
          <w:lang w:val="en-CA"/>
        </w:rPr>
        <w:fldChar w:fldCharType="end"/>
      </w:r>
      <w:r>
        <w:t>REQUEST FOR BID PROPOSALS</w:t>
      </w:r>
    </w:p>
    <w:p w:rsidR="003A42F9" w:rsidRDefault="003A42F9" w:rsidP="003A42F9">
      <w:pPr>
        <w:jc w:val="center"/>
      </w:pPr>
    </w:p>
    <w:p w:rsidR="003A42F9" w:rsidRDefault="003A42F9" w:rsidP="003A42F9">
      <w:pPr>
        <w:jc w:val="center"/>
      </w:pPr>
    </w:p>
    <w:p w:rsidR="003A42F9" w:rsidRDefault="003A42F9" w:rsidP="003A42F9">
      <w:pPr>
        <w:pStyle w:val="BodyText"/>
        <w:rPr>
          <w:b w:val="0"/>
          <w:bCs w:val="0"/>
        </w:rPr>
      </w:pPr>
      <w:r>
        <w:rPr>
          <w:b w:val="0"/>
          <w:bCs w:val="0"/>
        </w:rPr>
        <w:t xml:space="preserve">Notice is hereby given that the Platte County Senior Citizens Service Fund, hereinafter referred to as PCSCSF, 12200 N. Ambassador Drive, Suite 206, Kansas City, MO 64163, will </w:t>
      </w:r>
      <w:r>
        <w:rPr>
          <w:b w:val="0"/>
          <w:bCs w:val="0"/>
          <w:lang w:bidi="ar-DZ"/>
        </w:rPr>
        <w:t>receive sealed bid proposals at the above address, through October 1</w:t>
      </w:r>
      <w:r>
        <w:rPr>
          <w:b w:val="0"/>
          <w:bCs w:val="0"/>
          <w:lang w:bidi="ar-DZ"/>
        </w:rPr>
        <w:t>0</w:t>
      </w:r>
      <w:r>
        <w:rPr>
          <w:b w:val="0"/>
          <w:bCs w:val="0"/>
          <w:lang w:bidi="ar-DZ"/>
        </w:rPr>
        <w:t>, 202</w:t>
      </w:r>
      <w:r>
        <w:rPr>
          <w:b w:val="0"/>
          <w:bCs w:val="0"/>
          <w:lang w:bidi="ar-DZ"/>
        </w:rPr>
        <w:t>5</w:t>
      </w:r>
      <w:r>
        <w:rPr>
          <w:b w:val="0"/>
          <w:bCs w:val="0"/>
          <w:lang w:bidi="ar-DZ"/>
        </w:rPr>
        <w:t xml:space="preserve"> for the provision of the following service</w:t>
      </w:r>
      <w:r>
        <w:rPr>
          <w:b w:val="0"/>
          <w:bCs w:val="0"/>
        </w:rPr>
        <w:t xml:space="preserve"> in Platte County Missouri:</w:t>
      </w:r>
    </w:p>
    <w:p w:rsidR="003A42F9" w:rsidRDefault="003A42F9" w:rsidP="003A42F9">
      <w:pPr>
        <w:jc w:val="center"/>
        <w:rPr>
          <w:rFonts w:ascii="Antique Olive" w:hAnsi="Antique Olive"/>
        </w:rPr>
      </w:pPr>
    </w:p>
    <w:p w:rsidR="003A42F9" w:rsidRDefault="003A42F9" w:rsidP="003A42F9">
      <w:pPr>
        <w:jc w:val="center"/>
      </w:pPr>
      <w:r>
        <w:t>Senior Centers</w:t>
      </w:r>
    </w:p>
    <w:p w:rsidR="003A42F9" w:rsidRDefault="003A42F9" w:rsidP="003A42F9">
      <w:pPr>
        <w:jc w:val="center"/>
      </w:pPr>
    </w:p>
    <w:p w:rsidR="003A42F9" w:rsidRDefault="003A42F9" w:rsidP="003A42F9">
      <w:r>
        <w:t>Specification packets for the provision of this service may be obtained at the PCSCSF office on or after September 1</w:t>
      </w:r>
      <w:r>
        <w:t>5</w:t>
      </w:r>
      <w:r>
        <w:t>, 202</w:t>
      </w:r>
      <w:r>
        <w:t>5</w:t>
      </w:r>
      <w:r>
        <w:t xml:space="preserve"> between the hours of 8:00 am and 4:00 pm, Monday through Friday.  Proposals should be prepared in accordance with the instructions contained in the specifications packet, with detailed information as requested.  Proposals are due no later than October 1</w:t>
      </w:r>
      <w:r>
        <w:t>0</w:t>
      </w:r>
      <w:r>
        <w:t>, 202</w:t>
      </w:r>
      <w:r>
        <w:t>5</w:t>
      </w:r>
      <w:r>
        <w:t xml:space="preserve"> at 4:00 pm sent electronically to </w:t>
      </w:r>
      <w:hyperlink r:id="rId8" w:history="1">
        <w:r>
          <w:rPr>
            <w:rStyle w:val="Hyperlink"/>
            <w:rFonts w:eastAsiaTheme="majorEastAsia"/>
          </w:rPr>
          <w:t>dgwin@platteseniors.org</w:t>
        </w:r>
      </w:hyperlink>
      <w:r>
        <w:t xml:space="preserve">. Proposals received after the stated deadline will be returned to the respondent.  Questions relating to the bid proposal and evaluation can be answered by </w:t>
      </w:r>
      <w:r>
        <w:t xml:space="preserve">visiting </w:t>
      </w:r>
      <w:r w:rsidRPr="00FE0C39">
        <w:rPr>
          <w:color w:val="0070C0"/>
        </w:rPr>
        <w:t>www.platteseniors.org</w:t>
      </w:r>
      <w:r>
        <w:t>.  Respondents shall be notified of awarded contracts by email.  PCSCSF reserves the right to reject any and all bid proposals.  PCSCSF hereby notifies all respondents that it affirmatively ensures that any and all bidders will not be discriminated against on the grounds of race, color, nationality, origin, disability, or gender in consideration of an awarded contract.</w:t>
      </w:r>
    </w:p>
    <w:p w:rsidR="003A42F9" w:rsidRDefault="003A42F9" w:rsidP="003A42F9">
      <w:pPr>
        <w:jc w:val="center"/>
      </w:pPr>
    </w:p>
    <w:p w:rsidR="003A42F9" w:rsidRDefault="003A42F9" w:rsidP="003A42F9">
      <w:pPr>
        <w:jc w:val="center"/>
      </w:pPr>
    </w:p>
    <w:p w:rsidR="003A42F9" w:rsidRDefault="003A42F9" w:rsidP="003A42F9">
      <w:pPr>
        <w:ind w:left="2160" w:firstLine="720"/>
      </w:pPr>
      <w:r>
        <w:t>Platte County Senior Citizens Service Fund</w:t>
      </w:r>
    </w:p>
    <w:p w:rsidR="003A42F9" w:rsidRDefault="003A42F9" w:rsidP="003A42F9">
      <w:pPr>
        <w:ind w:left="2160" w:firstLine="720"/>
      </w:pPr>
      <w:r>
        <w:t>Debra L. Gwin</w:t>
      </w:r>
    </w:p>
    <w:p w:rsidR="003A42F9" w:rsidRDefault="003A42F9" w:rsidP="003A42F9">
      <w:pPr>
        <w:ind w:left="2160" w:firstLine="720"/>
      </w:pPr>
      <w:bookmarkStart w:id="0" w:name="_GoBack"/>
      <w:bookmarkEnd w:id="0"/>
      <w:r>
        <w:t>Executive Director</w:t>
      </w:r>
    </w:p>
    <w:p w:rsidR="003A42F9" w:rsidRDefault="003A42F9" w:rsidP="003A42F9">
      <w:pPr>
        <w:jc w:val="center"/>
      </w:pPr>
    </w:p>
    <w:p w:rsidR="003A42F9" w:rsidRDefault="003A42F9" w:rsidP="003A42F9">
      <w:r>
        <w:rPr>
          <w:lang w:val="en-CA"/>
        </w:rPr>
        <w:fldChar w:fldCharType="begin"/>
      </w:r>
      <w:r>
        <w:rPr>
          <w:lang w:val="en-CA"/>
        </w:rPr>
        <w:instrText xml:space="preserve"> SEQ CHAPTER \h \r 1</w:instrText>
      </w:r>
      <w:r>
        <w:rPr>
          <w:lang w:val="en-CA"/>
        </w:rPr>
        <w:fldChar w:fldCharType="end"/>
      </w:r>
    </w:p>
    <w:p w:rsidR="003A42F9" w:rsidRDefault="003A42F9" w:rsidP="003A42F9"/>
    <w:p w:rsidR="003A42F9" w:rsidRDefault="003A42F9" w:rsidP="003A42F9"/>
    <w:p w:rsidR="00A9204E" w:rsidRDefault="00A9204E"/>
    <w:sectPr w:rsidR="00A920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ntique Olive">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F9"/>
    <w:rsid w:val="003A42F9"/>
    <w:rsid w:val="00645252"/>
    <w:rsid w:val="006D3D74"/>
    <w:rsid w:val="0083569A"/>
    <w:rsid w:val="00A9204E"/>
    <w:rsid w:val="00FE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195E"/>
  <w15:chartTrackingRefBased/>
  <w15:docId w15:val="{4CFD1F3C-2F95-44BE-95FB-B0ECF82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2F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 w:type="paragraph" w:styleId="BodyText">
    <w:name w:val="Body Text"/>
    <w:basedOn w:val="Normal"/>
    <w:link w:val="BodyTextChar"/>
    <w:rsid w:val="003A42F9"/>
    <w:rPr>
      <w:b/>
      <w:bCs/>
    </w:rPr>
  </w:style>
  <w:style w:type="character" w:customStyle="1" w:styleId="BodyTextChar">
    <w:name w:val="Body Text Char"/>
    <w:basedOn w:val="DefaultParagraphFont"/>
    <w:link w:val="BodyText"/>
    <w:rsid w:val="003A42F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win@plattesenior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Debra Gwin</cp:lastModifiedBy>
  <cp:revision>2</cp:revision>
  <dcterms:created xsi:type="dcterms:W3CDTF">2025-03-21T20:28:00Z</dcterms:created>
  <dcterms:modified xsi:type="dcterms:W3CDTF">2025-03-21T20:31:00Z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